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AÇÃO DE INDENIZAÇÃO POR NEGATIVAÇÃO INDEVIDA</w:t>
      </w:r>
    </w:p>
    <w:p/>
    <w:p/>
    <w:p>
      <w:r>
        <w:rPr>
          <w:b w:val="0"/>
          <w:sz w:val="22"/>
        </w:rPr>
        <w:t>EXCELENTÍSSIMO(A) SENHOR(A) DOUTOR(A) JUIZ(A) DE DIREITO DA ___ VARA CÍVEL DA COMARCA DE ____________________</w:t>
      </w:r>
    </w:p>
    <w:p/>
    <w:p>
      <w:r>
        <w:rPr>
          <w:b w:val="0"/>
          <w:sz w:val="22"/>
        </w:rPr>
        <w:t>NOME DO AUTOR: ________________________________________________________________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___________________________________________________________________</w:t>
      </w:r>
    </w:p>
    <w:p>
      <w:r>
        <w:rPr>
          <w:b w:val="0"/>
          <w:sz w:val="22"/>
        </w:rPr>
        <w:t>CPF: _________________________________________________________________________</w:t>
      </w:r>
    </w:p>
    <w:p>
      <w:r>
        <w:rPr>
          <w:b w:val="0"/>
          <w:sz w:val="22"/>
        </w:rPr>
        <w:t>RG: __________________________________________________________________________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____________________________________________________________________</w:t>
      </w:r>
    </w:p>
    <w:p>
      <w:r>
        <w:rPr>
          <w:b w:val="0"/>
          <w:sz w:val="22"/>
        </w:rPr>
        <w:t>CEP: _______________________ CIDADE: ___________________ ESTADO: ______________</w:t>
      </w:r>
    </w:p>
    <w:p/>
    <w:p>
      <w:r>
        <w:rPr>
          <w:b w:val="0"/>
          <w:sz w:val="22"/>
        </w:rPr>
        <w:t>NOME DO RÉU: _________________________________________________________________</w:t>
      </w:r>
    </w:p>
    <w:p>
      <w:r>
        <w:rPr>
          <w:b w:val="0"/>
          <w:sz w:val="22"/>
        </w:rPr>
        <w:t>CNPJ/CPF: ____________________________________________________________________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____________________________________________________________________</w:t>
      </w:r>
    </w:p>
    <w:p>
      <w:r>
        <w:rPr>
          <w:b w:val="0"/>
          <w:sz w:val="22"/>
        </w:rPr>
        <w:t>CEP: _______________________ CIDADE: ___________________ ESTADO: ______________</w:t>
      </w:r>
    </w:p>
    <w:p/>
    <w:p>
      <w:r>
        <w:rPr>
          <w:b/>
          <w:sz w:val="24"/>
        </w:rPr>
        <w:t>I – DOS FATOS</w:t>
      </w:r>
    </w:p>
    <w:p/>
    <w:p>
      <w:r>
        <w:rPr>
          <w:b w:val="0"/>
          <w:sz w:val="22"/>
        </w:rPr>
        <w:t>O Autor foi surpreendido com seu nome incluído em cadastros de proteção ao crédito, tais como SPC e Serasa, em decorrência de suposta dívida inexistente ou já quitada, configurando negativação indevida.</w:t>
      </w:r>
    </w:p>
    <w:p>
      <w:r>
        <w:rPr>
          <w:b w:val="0"/>
          <w:sz w:val="22"/>
        </w:rPr>
        <w:t>Tal inclusão irregular gerou graves prejuízos à sua reputação e dificultou o acesso a crédito e serviços essenciais, violando direitos fundamentais do consumidor.</w:t>
      </w:r>
    </w:p>
    <w:p>
      <w:r>
        <w:rPr>
          <w:b w:val="0"/>
          <w:sz w:val="22"/>
        </w:rPr>
        <w:t>O Autor tentou administrativamente a remoção do débito junto ao Réu, sem êxito, permanecendo a inscrição negativa indevida.</w:t>
      </w:r>
    </w:p>
    <w:p/>
    <w:p>
      <w:r>
        <w:rPr>
          <w:b/>
          <w:sz w:val="24"/>
        </w:rPr>
        <w:t>II – DO DIREITO</w:t>
      </w:r>
    </w:p>
    <w:p/>
    <w:p>
      <w:r>
        <w:rPr>
          <w:b w:val="0"/>
          <w:sz w:val="22"/>
        </w:rPr>
        <w:t>Conforme dispõe o artigo 43, §2º, do Código de Defesa do Consumidor (Lei nº 8.078/90), é direito do consumidor a rápida correção de informações incorretas em cadastros de crédito, sob pena de responsabilidade civil do fornecedor.</w:t>
      </w:r>
    </w:p>
    <w:p>
      <w:r>
        <w:rPr>
          <w:b w:val="0"/>
          <w:sz w:val="22"/>
        </w:rPr>
        <w:t>A inclusão indevida configura ato ilícito nos termos do artigo 186 do Código Civil, impondo ao causador o dever de indenizar por danos morais e materiais.</w:t>
      </w:r>
    </w:p>
    <w:p>
      <w:r>
        <w:rPr>
          <w:b w:val="0"/>
          <w:sz w:val="22"/>
        </w:rPr>
        <w:t>Súmulas do STJ, especialmente a Súmula 385, consolidam o entendimento de que a inscrição indevida enseja reparação por danos morais, independentemente de prova do prejuízo.</w:t>
      </w:r>
    </w:p>
    <w:p/>
    <w:p>
      <w:r>
        <w:rPr>
          <w:b/>
          <w:sz w:val="24"/>
        </w:rPr>
        <w:t>III – DOS DANOS</w:t>
      </w:r>
    </w:p>
    <w:p/>
    <w:p>
      <w:r>
        <w:rPr>
          <w:b w:val="0"/>
          <w:sz w:val="22"/>
        </w:rPr>
        <w:t>A negativação indevida causou ao Autor abalo moral, constrangimento e transtornos diversos, sendo presumidos pelo ordenamento jurídico, dispensando comprovação concreta.</w:t>
      </w:r>
    </w:p>
    <w:p>
      <w:r>
        <w:rPr>
          <w:b w:val="0"/>
          <w:sz w:val="22"/>
        </w:rPr>
        <w:t>Além disso, há danos materiais a serem apurados, como restrições ao crédito e eventuais perdas financeiras daí decorrentes.</w:t>
      </w:r>
    </w:p>
    <w:p/>
    <w:p>
      <w:r>
        <w:rPr>
          <w:b/>
          <w:sz w:val="24"/>
        </w:rPr>
        <w:t>IV – DOS PEDIDOS</w:t>
      </w:r>
    </w:p>
    <w:p/>
    <w:p>
      <w:r>
        <w:rPr>
          <w:b/>
          <w:sz w:val="22"/>
        </w:rPr>
        <w:t>Diante do exposto, requer:</w:t>
      </w:r>
    </w:p>
    <w:p/>
    <w:p>
      <w:r>
        <w:rPr>
          <w:b/>
          <w:sz w:val="22"/>
        </w:rPr>
        <w:t>1. A citação do Réu para, querendo, apresentar contestação no prazo legal;</w:t>
      </w:r>
    </w:p>
    <w:p>
      <w:r>
        <w:rPr>
          <w:b/>
          <w:sz w:val="22"/>
        </w:rPr>
        <w:t>2. A declaração de inexistência da dívida que originou a negativação indevida;</w:t>
      </w:r>
    </w:p>
    <w:p>
      <w:r>
        <w:rPr>
          <w:b/>
          <w:sz w:val="22"/>
        </w:rPr>
        <w:t>3. A condenação do Réu à imediata exclusão do nome do Autor dos cadastros restritivos de crédito, com a devida comunicação aos órgãos competentes;</w:t>
      </w:r>
    </w:p>
    <w:p>
      <w:r>
        <w:rPr>
          <w:b/>
          <w:sz w:val="22"/>
        </w:rPr>
        <w:t>4. A condenação do Réu ao pagamento de indenização por danos morais, em valor a ser arbitrado por Vossa Excelência;</w:t>
      </w:r>
    </w:p>
    <w:p>
      <w:r>
        <w:rPr>
          <w:b/>
          <w:sz w:val="22"/>
        </w:rPr>
        <w:t>5. A condenação do Réu ao pagamento das custas processuais e honorários advocatícios;</w:t>
      </w:r>
    </w:p>
    <w:p>
      <w:r>
        <w:rPr>
          <w:b/>
          <w:sz w:val="22"/>
        </w:rPr>
        <w:t>6. A produção de todas as provas em direito admitidas, especialmente documental, pericial e testemunhal;</w:t>
      </w:r>
    </w:p>
    <w:p/>
    <w:p>
      <w:r>
        <w:rPr>
          <w:b/>
          <w:sz w:val="24"/>
        </w:rPr>
        <w:t>V – DO VALOR DA CAUSA</w:t>
      </w:r>
    </w:p>
    <w:p/>
    <w:p>
      <w:r>
        <w:rPr>
          <w:b w:val="0"/>
          <w:sz w:val="22"/>
        </w:rPr>
        <w:t>Dá-se à presente causa o valor de R$ _________________________________ para fins fiscais e de alçada.</w:t>
      </w:r>
    </w:p>
    <w:p/>
    <w:p>
      <w:r>
        <w:rPr>
          <w:b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__________________________, ____ de ____________________ de ________</w:t>
      </w:r>
    </w:p>
    <w:p>
      <w:r>
        <w:rPr>
          <w:b w:val="0"/>
          <w:sz w:val="22"/>
        </w:rPr>
        <w:t>Local e data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Nome do Advogado(a)</w:t>
      </w:r>
    </w:p>
    <w:p>
      <w:r>
        <w:rPr>
          <w:b w:val="0"/>
          <w:sz w:val="22"/>
        </w:rPr>
        <w:t>OAB/___ nº 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https://modelos-br.com/negativacao-indevida/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negativacao-indevid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