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PARECER JURÍDICO</w:t>
      </w:r>
    </w:p>
    <w:p/>
    <w:p/>
    <w:p>
      <w:pPr>
        <w:jc w:val="both"/>
      </w:pPr>
      <w:r>
        <w:rPr>
          <w:b/>
          <w:i w:val="0"/>
          <w:sz w:val="22"/>
        </w:rPr>
        <w:t>I – IDENTIFICAÇÃO DAS PARTES E DO OBJETO</w:t>
      </w:r>
    </w:p>
    <w:p/>
    <w:p>
      <w:pPr>
        <w:jc w:val="both"/>
      </w:pPr>
      <w:r>
        <w:rPr>
          <w:b w:val="0"/>
          <w:i w:val="0"/>
          <w:sz w:val="22"/>
        </w:rPr>
        <w:t>Interessado: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Assunto: 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Objeto do Parecer: ___________________________________________________________</w:t>
      </w:r>
    </w:p>
    <w:p/>
    <w:p/>
    <w:p>
      <w:pPr>
        <w:jc w:val="both"/>
      </w:pPr>
      <w:r>
        <w:rPr>
          <w:b/>
          <w:i w:val="0"/>
          <w:sz w:val="22"/>
        </w:rPr>
        <w:t>II – RELATÓRIO</w:t>
      </w:r>
    </w:p>
    <w:p/>
    <w:p>
      <w:pPr>
        <w:jc w:val="both"/>
      </w:pPr>
      <w:r>
        <w:rPr>
          <w:b w:val="0"/>
          <w:i w:val="0"/>
          <w:sz w:val="22"/>
        </w:rPr>
        <w:t>Relata-se que ________________________________________________________________. O interessado apresenta as seguintes questões para análise jurídica: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/>
    <w:p/>
    <w:p>
      <w:pPr>
        <w:jc w:val="both"/>
      </w:pPr>
      <w:r>
        <w:rPr>
          <w:b/>
          <w:i w:val="0"/>
          <w:sz w:val="22"/>
        </w:rPr>
        <w:t>III – FUNDAMENTAÇÃO</w:t>
      </w:r>
    </w:p>
    <w:p/>
    <w:p>
      <w:pPr>
        <w:jc w:val="both"/>
      </w:pPr>
      <w:r>
        <w:rPr>
          <w:b w:val="0"/>
          <w:i w:val="0"/>
          <w:sz w:val="22"/>
        </w:rPr>
        <w:t>A análise jurídica fundamenta-se nos dispositivos legais e na jurisprudência aplicáveis, conforme segue:</w:t>
      </w:r>
    </w:p>
    <w:p>
      <w:pPr>
        <w:jc w:val="both"/>
      </w:pPr>
      <w:r>
        <w:rPr>
          <w:b w:val="0"/>
          <w:i w:val="0"/>
          <w:sz w:val="22"/>
        </w:rPr>
        <w:t>1. Legislação aplicável: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2. Jurisprudência e doutrina: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3. Análise e interpretação: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/>
    <w:p/>
    <w:p>
      <w:pPr>
        <w:jc w:val="both"/>
      </w:pPr>
      <w:r>
        <w:rPr>
          <w:b/>
          <w:i w:val="0"/>
          <w:sz w:val="22"/>
        </w:rPr>
        <w:t>IV – CONCLUSÃO</w:t>
      </w:r>
    </w:p>
    <w:p/>
    <w:p>
      <w:pPr>
        <w:jc w:val="both"/>
      </w:pPr>
      <w:r>
        <w:rPr>
          <w:b w:val="0"/>
          <w:i w:val="0"/>
          <w:sz w:val="22"/>
        </w:rPr>
        <w:t>Diante do exposto, conclui-se que: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Recomenda-se que: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______________________________, ________________________________</w:t>
      </w:r>
    </w:p>
    <w:p>
      <w:pPr>
        <w:jc w:val="both"/>
      </w:pPr>
      <w:r>
        <w:rPr>
          <w:b w:val="0"/>
          <w:i w:val="0"/>
          <w:sz w:val="22"/>
        </w:rPr>
        <w:t>Local                                                        Data</w:t>
      </w:r>
    </w:p>
    <w:p/>
    <w:p/>
    <w:p>
      <w:pPr>
        <w:jc w:val="both"/>
      </w:pPr>
      <w:r>
        <w:rPr>
          <w:b w:val="0"/>
          <w:i w:val="0"/>
          <w:sz w:val="22"/>
        </w:rPr>
        <w:t>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Nome do Advogado / Consultor Jurídico</w:t>
      </w:r>
    </w:p>
    <w:p>
      <w:pPr>
        <w:jc w:val="both"/>
      </w:pPr>
      <w:r>
        <w:rPr>
          <w:b w:val="0"/>
          <w:i w:val="0"/>
          <w:sz w:val="22"/>
        </w:rPr>
        <w:t>OAB/UF Nº ______________</w:t>
      </w:r>
    </w:p>
    <w:p>
      <w:pPr>
        <w:jc w:val="both"/>
      </w:pPr>
      <w:r>
        <w:rPr>
          <w:b w:val="0"/>
          <w:i w:val="0"/>
          <w:sz w:val="22"/>
        </w:rPr>
        <w:t>Contato: 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E-mail: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https://modelos-br.com/parecer/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parecer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