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AÇÃO DE PENSÃO POR MORTE – UNIÃO ESTÁVEL</w:t>
      </w:r>
    </w:p>
    <w:p/>
    <w:p>
      <w:r>
        <w:rPr>
          <w:b w:val="0"/>
          <w:sz w:val="20"/>
        </w:rPr>
        <w:t>EXCELENTÍSSIMO(A) SENHOR(A) DOUTOR(A) JUIZ(A) DE DIREITO DA ___ VARA CÍVEL DA COMARCA DE ____________________________</w:t>
      </w:r>
    </w:p>
    <w:p/>
    <w:p>
      <w:r>
        <w:rPr>
          <w:b w:val="0"/>
          <w:sz w:val="20"/>
        </w:rPr>
        <w:t>REQUERENTE: 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</w:t>
      </w:r>
    </w:p>
    <w:p>
      <w:r>
        <w:rPr>
          <w:b w:val="0"/>
          <w:sz w:val="20"/>
        </w:rPr>
        <w:t>ESTADO CIVIL: UNIÃO ESTÁVEL</w:t>
      </w:r>
    </w:p>
    <w:p>
      <w:r>
        <w:rPr>
          <w:b w:val="0"/>
          <w:sz w:val="20"/>
        </w:rPr>
        <w:t>PROFISSÃO: ________________________________________________________________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_____________________________________________</w:t>
      </w:r>
    </w:p>
    <w:p>
      <w:r>
        <w:rPr>
          <w:b w:val="0"/>
          <w:sz w:val="20"/>
        </w:rPr>
        <w:t>CPF: _____________________________________________________________________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</w:t>
      </w:r>
    </w:p>
    <w:p/>
    <w:p>
      <w:r>
        <w:rPr>
          <w:b w:val="0"/>
          <w:sz w:val="20"/>
        </w:rPr>
        <w:t>REQUERIDO: INSTITUTO NACIONAL DO SEGURO SOCIAL – INSS</w:t>
      </w:r>
    </w:p>
    <w:p>
      <w:r>
        <w:rPr>
          <w:b w:val="0"/>
          <w:sz w:val="20"/>
        </w:rPr>
        <w:t>CNPJ: 29.979.036/0001-40</w:t>
      </w:r>
    </w:p>
    <w:p>
      <w:r>
        <w:rPr>
          <w:b w:val="0"/>
          <w:sz w:val="20"/>
        </w:rPr>
        <w:t>ENDEREÇO COMPLETO: Agência da Previdência Social de 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O(A) requerente manteve união estável com o(a) falecido(a) ___________________________________________, conforme comprova a documentação anexa,</w:t>
      </w:r>
    </w:p>
    <w:p>
      <w:r>
        <w:rPr>
          <w:b w:val="0"/>
          <w:sz w:val="20"/>
        </w:rPr>
        <w:t>caracterizada pela convivência pública, contínua e duradoura, com o objetivo de constituição de família.</w:t>
      </w:r>
    </w:p>
    <w:p/>
    <w:p>
      <w:r>
        <w:rPr>
          <w:b w:val="0"/>
          <w:sz w:val="20"/>
        </w:rPr>
        <w:t>O(A) falecido(a) era segurado(a) do Regime Geral de Previdência Social e veio a falecer, conforme certidão de óbito inclusa,</w:t>
      </w:r>
    </w:p>
    <w:p>
      <w:r>
        <w:rPr>
          <w:b w:val="0"/>
          <w:sz w:val="20"/>
        </w:rPr>
        <w:t>fazendo cessar a sua contribuição previdenciária.</w:t>
      </w:r>
    </w:p>
    <w:p/>
    <w:p>
      <w:r>
        <w:rPr>
          <w:b w:val="0"/>
          <w:sz w:val="20"/>
        </w:rPr>
        <w:t>Diante do óbito do(a) segurado(a), o(a) requerente tem direito à percepção do benefício de pensão por morte,</w:t>
      </w:r>
    </w:p>
    <w:p>
      <w:r>
        <w:rPr>
          <w:b w:val="0"/>
          <w:sz w:val="20"/>
        </w:rPr>
        <w:t>nos termos do artigo 74 da Lei nº 8.213/91 e alterações posteriores.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A pensão por morte é benefício previdenciário devido aos dependentes do segurado que falecer,</w:t>
      </w:r>
    </w:p>
    <w:p>
      <w:r>
        <w:rPr>
          <w:b w:val="0"/>
          <w:sz w:val="20"/>
        </w:rPr>
        <w:t>nos termos do artigo 74 e seguintes da Lei nº 8.213/91, e regulamentada pelo Decreto nº 3.048/99.</w:t>
      </w:r>
    </w:p>
    <w:p/>
    <w:p>
      <w:r>
        <w:rPr>
          <w:b w:val="0"/>
          <w:sz w:val="20"/>
        </w:rPr>
        <w:t>O(a) requerente, na qualidade de companheiro(a) do(a) falecido(a), é dependente econômico, atendendo aos requisitos legais,</w:t>
      </w:r>
    </w:p>
    <w:p>
      <w:r>
        <w:rPr>
          <w:b w:val="0"/>
          <w:sz w:val="20"/>
        </w:rPr>
        <w:t>de acordo com o artigo 16, inciso II, da Lei nº 8.213/91.</w:t>
      </w:r>
    </w:p>
    <w:p/>
    <w:p>
      <w:r>
        <w:rPr>
          <w:b w:val="0"/>
          <w:sz w:val="20"/>
        </w:rPr>
        <w:t>A união estável é equiparada ao casamento para fins previdenciários, conforme entendimento pacífico do Superior Tribunal de Justiça,</w:t>
      </w:r>
    </w:p>
    <w:p>
      <w:r>
        <w:rPr>
          <w:b w:val="0"/>
          <w:sz w:val="20"/>
        </w:rPr>
        <w:t>e reconhecida pela legislação brasileira.</w:t>
      </w:r>
    </w:p>
    <w:p/>
    <w:p>
      <w:r>
        <w:rPr>
          <w:b/>
          <w:sz w:val="22"/>
        </w:rPr>
        <w:t>III – DOS DOCUMENTOS ANEXOS</w:t>
      </w:r>
    </w:p>
    <w:p/>
    <w:p>
      <w:r>
        <w:rPr>
          <w:b/>
          <w:sz w:val="20"/>
        </w:rPr>
        <w:t>Estão anexados ao presente pedido os seguintes documentos:</w:t>
      </w:r>
    </w:p>
    <w:p>
      <w:r>
        <w:rPr>
          <w:b/>
          <w:sz w:val="20"/>
        </w:rPr>
        <w:t>• Certidão de óbito do(a) segurado(a);</w:t>
      </w:r>
    </w:p>
    <w:p>
      <w:r>
        <w:rPr>
          <w:b/>
          <w:sz w:val="20"/>
        </w:rPr>
        <w:t>• Comprovantes da união estável (declaração conjunta, contas conjuntas, comprovantes de endereço, fotografias, testemunhas);</w:t>
      </w:r>
    </w:p>
    <w:p>
      <w:r>
        <w:rPr>
          <w:b/>
          <w:sz w:val="20"/>
        </w:rPr>
        <w:t>• Documentos pessoais do(a) requerente e do(a) falecido(a);</w:t>
      </w:r>
    </w:p>
    <w:p>
      <w:r>
        <w:rPr>
          <w:b/>
          <w:sz w:val="20"/>
        </w:rPr>
        <w:t>• CNIS (Cadastro Nacional de Informações Sociais) do(a) falecido(a);</w:t>
      </w:r>
    </w:p>
    <w:p>
      <w:r>
        <w:rPr>
          <w:b/>
          <w:sz w:val="20"/>
        </w:rPr>
        <w:t>• Outros documentos que comprovem o vínculo e dependência econômica.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Diante do exposto, requer-se:</w:t>
      </w:r>
    </w:p>
    <w:p/>
    <w:p>
      <w:r>
        <w:rPr>
          <w:b w:val="0"/>
          <w:sz w:val="20"/>
        </w:rPr>
        <w:t>1. A concessão da tutela antecipada para imediata implantação do benefício de pensão por morte em favor do(a) requerente,</w:t>
      </w:r>
    </w:p>
    <w:p>
      <w:r>
        <w:rPr>
          <w:b w:val="0"/>
          <w:sz w:val="20"/>
        </w:rPr>
        <w:t>considerando a necessidade e urgência;</w:t>
      </w:r>
    </w:p>
    <w:p/>
    <w:p>
      <w:r>
        <w:rPr>
          <w:b w:val="0"/>
          <w:sz w:val="20"/>
        </w:rPr>
        <w:t>2. A citação do Instituto Nacional do Seguro Social – INSS para que, querendo, conteste o pedido;</w:t>
      </w:r>
    </w:p>
    <w:p/>
    <w:p>
      <w:r>
        <w:rPr>
          <w:b w:val="0"/>
          <w:sz w:val="20"/>
        </w:rPr>
        <w:t>3. A procedência do pedido para reconhecer o direito do(a) requerente à pensão por morte,</w:t>
      </w:r>
    </w:p>
    <w:p>
      <w:r>
        <w:rPr>
          <w:b w:val="0"/>
          <w:sz w:val="20"/>
        </w:rPr>
        <w:t>com pagamento retroativo desde a data do óbito do(a) segurado(a);</w:t>
      </w:r>
    </w:p>
    <w:p/>
    <w:p>
      <w:r>
        <w:rPr>
          <w:b w:val="0"/>
          <w:sz w:val="20"/>
        </w:rPr>
        <w:t>4. A condenação do INSS ao pagamento das parcelas vencidas acrescidas de correção monetária e juros legais;</w:t>
      </w:r>
    </w:p>
    <w:p/>
    <w:p>
      <w:r>
        <w:rPr>
          <w:b w:val="0"/>
          <w:sz w:val="20"/>
        </w:rPr>
        <w:t>5. A produção de todas as provas admitidas em direito, especialmente documental e testemunhal;</w:t>
      </w:r>
    </w:p>
    <w:p/>
    <w:p>
      <w:r>
        <w:rPr>
          <w:b w:val="0"/>
          <w:sz w:val="20"/>
        </w:rPr>
        <w:t>6. A concessão dos benefícios da justiça gratuita, por ser o(a) requerente pessoa economicamente hipossuficiente.</w:t>
      </w:r>
    </w:p>
    <w:p/>
    <w:p>
      <w:r>
        <w:rPr>
          <w:b/>
          <w:sz w:val="22"/>
        </w:rPr>
        <w:t>V – DO VALOR DA CAUSA</w:t>
      </w:r>
    </w:p>
    <w:p/>
    <w:p>
      <w:r>
        <w:rPr>
          <w:b w:val="0"/>
          <w:sz w:val="20"/>
        </w:rPr>
        <w:t>Dá-se à causa o valor de R$ __________________________ (valor correspondente a 12 vezes o salário mínimo vigente).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_____ de __________________ de ________</w:t>
      </w:r>
    </w:p>
    <w:p>
      <w:r>
        <w:rPr>
          <w:b w:val="0"/>
          <w:sz w:val="20"/>
        </w:rPr>
        <w:t>Local e data</w:t>
      </w:r>
    </w:p>
    <w:p/>
    <w:p>
      <w:r>
        <w:rPr>
          <w:b w:val="0"/>
          <w:sz w:val="20"/>
        </w:rPr>
        <w:t>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OAB/___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https://modelos-br.com/pensao-por-morte-uniao-estavel/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pensao-por-morte-uniao-estavel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