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REPRESENTAÇÃO CRIMINAL</w:t>
      </w:r>
    </w:p>
    <w:p/>
    <w:p>
      <w:r>
        <w:rPr>
          <w:b w:val="0"/>
          <w:sz w:val="22"/>
        </w:rPr>
        <w:t>AO MINISTÉRIO PÚBLICO DO [INSIRA AQUI O NOME DA COMARCA]</w:t>
      </w:r>
    </w:p>
    <w:p/>
    <w:p>
      <w:r>
        <w:rPr>
          <w:b w:val="0"/>
          <w:sz w:val="22"/>
        </w:rPr>
        <w:t>Representante: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 w:val="0"/>
          <w:sz w:val="22"/>
        </w:rPr>
        <w:t>Representado (acusado): 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</w:t>
      </w:r>
    </w:p>
    <w:p>
      <w:r>
        <w:rPr>
          <w:b w:val="0"/>
          <w:sz w:val="22"/>
        </w:rPr>
        <w:t>CPF: 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/>
          <w:sz w:val="22"/>
        </w:rPr>
        <w:t>O Representante vem, por meio desta, apresentar REPRESENTAÇÃO CRIMINAL em face do Representado pelos fatos que a seguir expõe:</w:t>
      </w:r>
    </w:p>
    <w:p/>
    <w:p>
      <w:r>
        <w:rPr>
          <w:b w:val="0"/>
          <w:sz w:val="22"/>
        </w:rPr>
        <w:t>[Descrever detalhadamente os fatos criminosos, indicando data, local, circunstâncias, modo de ação, e demais elementos que demonstrem a ocorrência do crime.]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</w:t>
      </w:r>
    </w:p>
    <w:p/>
    <w:p>
      <w:r>
        <w:rPr>
          <w:b/>
          <w:sz w:val="24"/>
        </w:rPr>
        <w:t>II – DO DIREITO</w:t>
      </w:r>
    </w:p>
    <w:p/>
    <w:p>
      <w:r>
        <w:rPr>
          <w:b/>
          <w:sz w:val="22"/>
        </w:rPr>
        <w:t>Os fatos narrados configuram, em tese, a prática do delito previsto no artigo [__] do Código Penal Brasileiro, que dispõe:</w:t>
      </w:r>
    </w:p>
    <w:p/>
    <w:p>
      <w:r>
        <w:rPr>
          <w:b w:val="0"/>
          <w:sz w:val="22"/>
        </w:rPr>
        <w:t>"[Transcrever o artigo do Código Penal ou outra legislação aplicável]".</w:t>
      </w:r>
    </w:p>
    <w:p/>
    <w:p>
      <w:r>
        <w:rPr>
          <w:b w:val="0"/>
          <w:sz w:val="22"/>
        </w:rPr>
        <w:t>Adicionalmente, aplicam-se as disposições do Código de Processo Penal que regem a ação penal pública condicionada ou privada, conforme o caso.</w:t>
      </w:r>
    </w:p>
    <w:p/>
    <w:p>
      <w:r>
        <w:rPr>
          <w:b/>
          <w:sz w:val="24"/>
        </w:rPr>
        <w:t>III – DAS PROVAS</w:t>
      </w:r>
    </w:p>
    <w:p/>
    <w:p>
      <w:r>
        <w:rPr>
          <w:b/>
          <w:sz w:val="22"/>
        </w:rPr>
        <w:t>Indicam-se, para comprovação do alegado, as seguintes provas:</w:t>
      </w:r>
    </w:p>
    <w:p/>
    <w:p>
      <w:r>
        <w:rPr>
          <w:b w:val="0"/>
          <w:sz w:val="22"/>
        </w:rPr>
        <w:t>• Testemunhas: ________________________________________________</w:t>
      </w:r>
    </w:p>
    <w:p>
      <w:r>
        <w:rPr>
          <w:b w:val="0"/>
          <w:sz w:val="22"/>
        </w:rPr>
        <w:t>• Documentos: _________________________________________________</w:t>
      </w:r>
    </w:p>
    <w:p>
      <w:r>
        <w:rPr>
          <w:b w:val="0"/>
          <w:sz w:val="22"/>
        </w:rPr>
        <w:t>• Laudos periciais: ____________________________________________</w:t>
      </w:r>
    </w:p>
    <w:p>
      <w:r>
        <w:rPr>
          <w:b w:val="0"/>
          <w:sz w:val="22"/>
        </w:rPr>
        <w:t>• Outros meios de prova: _______________________________________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Diante do exposto, requer-se:</w:t>
      </w:r>
    </w:p>
    <w:p/>
    <w:p>
      <w:r>
        <w:rPr>
          <w:b w:val="0"/>
          <w:sz w:val="22"/>
        </w:rPr>
        <w:t>1. O recebimento da presente REPRESENTAÇÃO CRIMINAL;</w:t>
      </w:r>
    </w:p>
    <w:p>
      <w:r>
        <w:rPr>
          <w:b w:val="0"/>
          <w:sz w:val="22"/>
        </w:rPr>
        <w:t>2. O início do competente inquérito policial para apuração dos fatos;</w:t>
      </w:r>
    </w:p>
    <w:p>
      <w:r>
        <w:rPr>
          <w:b w:val="0"/>
          <w:sz w:val="22"/>
        </w:rPr>
        <w:t>3. A oitiva das testemunhas arroladas e a produção de todas as provas necessárias;</w:t>
      </w:r>
    </w:p>
    <w:p>
      <w:r>
        <w:rPr>
          <w:b w:val="0"/>
          <w:sz w:val="22"/>
        </w:rPr>
        <w:t>4. A adoção das medidas cabíveis para responsabilização criminal do Representado;</w:t>
      </w:r>
    </w:p>
    <w:p>
      <w:r>
        <w:rPr>
          <w:b w:val="0"/>
          <w:sz w:val="22"/>
        </w:rPr>
        <w:t>5. A notificação do Representante acerca do andamento do feito, nos termos legais.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 de _______________________ de 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Representante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 (se houver)</w:t>
      </w:r>
    </w:p>
    <w:p>
      <w:r>
        <w:rPr>
          <w:b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https://modelos-br.com/representacao-criminal/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presentacao-crimin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