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INICIAL DE RESCISÃO TRABALHISTA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CTPS Nº: ______________________ SÉRIE: __________ UF: ________</w:t>
      </w:r>
    </w:p>
    <w:p>
      <w:r>
        <w:rPr>
          <w:b w:val="0"/>
          <w:sz w:val="20"/>
        </w:rPr>
        <w:t>PIS/PASEP: ____________________________________________________________</w:t>
      </w:r>
    </w:p>
    <w:p>
      <w:r>
        <w:rPr>
          <w:b w:val="0"/>
          <w:sz w:val="20"/>
        </w:rPr>
        <w:t>DATA DE NASCIMENTO: ___/___/_____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RECLAMADA: 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INSCRIÇÃO ESTADUAL: 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RAMO DE ATIVIDADE: 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DATA DE ADMISSÃO: ___/___/______    DATA DE RESCISÃO: ___/___/______</w:t>
      </w:r>
    </w:p>
    <w:p>
      <w:r>
        <w:rPr>
          <w:b w:val="0"/>
          <w:sz w:val="20"/>
        </w:rPr>
        <w:t>FUNÇÃO: ________________________    ÚLTIMO SALÁRIO: R$ ______________</w:t>
      </w:r>
    </w:p>
    <w:p/>
    <w:p>
      <w:r>
        <w:rPr>
          <w:b w:val="0"/>
          <w:sz w:val="20"/>
        </w:rPr>
        <w:t>1. O Reclamante foi admitido pela Reclamada em data acima mencionada para exercer a função descrita,</w:t>
      </w:r>
    </w:p>
    <w:p>
      <w:r>
        <w:rPr>
          <w:b w:val="0"/>
          <w:sz w:val="20"/>
        </w:rPr>
        <w:t xml:space="preserve">   prestando serviços sob subordinação, pessoalidade e habitualidade.</w:t>
      </w:r>
    </w:p>
    <w:p/>
    <w:p>
      <w:r>
        <w:rPr>
          <w:b w:val="0"/>
          <w:sz w:val="20"/>
        </w:rPr>
        <w:t>2. Em data também informada, ocorreu a rescisão do contrato de trabalho, por iniciativa da parte __________,</w:t>
      </w:r>
    </w:p>
    <w:p>
      <w:r>
        <w:rPr>
          <w:b w:val="0"/>
          <w:sz w:val="20"/>
        </w:rPr>
        <w:t xml:space="preserve">   conforme as circunstâncias que serão detalhadas a seguir.</w:t>
      </w:r>
    </w:p>
    <w:p/>
    <w:p>
      <w:r>
        <w:rPr>
          <w:b w:val="0"/>
          <w:sz w:val="20"/>
        </w:rPr>
        <w:t>3. Durante o contrato, o Reclamante exerceu suas funções com dedicação e assiduidade, cumprindo a jornada</w:t>
      </w:r>
    </w:p>
    <w:p>
      <w:r>
        <w:rPr>
          <w:b w:val="0"/>
          <w:sz w:val="20"/>
        </w:rPr>
        <w:t xml:space="preserve">   de trabalho conforme previsto na legislação e acordos coletivos aplicáveis.</w:t>
      </w:r>
    </w:p>
    <w:p/>
    <w:p>
      <w:r>
        <w:rPr>
          <w:b w:val="0"/>
          <w:sz w:val="20"/>
        </w:rPr>
        <w:t>4. Contudo, a rescisão contratual não observou todos os direitos trabalhistas previstos em lei, motivo pelo qual</w:t>
      </w:r>
    </w:p>
    <w:p>
      <w:r>
        <w:rPr>
          <w:b w:val="0"/>
          <w:sz w:val="20"/>
        </w:rPr>
        <w:t xml:space="preserve">   se faz necessária a propositura da presente ação.</w:t>
      </w:r>
    </w:p>
    <w:p/>
    <w:p>
      <w:r>
        <w:rPr>
          <w:b/>
          <w:sz w:val="22"/>
        </w:rPr>
        <w:t>II – DO CONTRATO DE TRABALHO</w:t>
      </w:r>
    </w:p>
    <w:p/>
    <w:p>
      <w:r>
        <w:rPr>
          <w:b w:val="0"/>
          <w:sz w:val="20"/>
        </w:rPr>
        <w:t>1. O contrato teve início em ___/___/______, com função de ________________________________, e término em ___/___/______.</w:t>
      </w:r>
    </w:p>
    <w:p>
      <w:r>
        <w:rPr>
          <w:b w:val="0"/>
          <w:sz w:val="20"/>
        </w:rPr>
        <w:t>2. A jornada de trabalho era de ____ horas diárias, das ____ às _____, com intervalos previstos em lei.</w:t>
      </w:r>
    </w:p>
    <w:p>
      <w:r>
        <w:rPr>
          <w:b w:val="0"/>
          <w:sz w:val="20"/>
        </w:rPr>
        <w:t>3. O salário ajustado foi de R$ ________________, pagos mensalmente, com adicionais conforme previsto.</w:t>
      </w:r>
    </w:p>
    <w:p/>
    <w:p>
      <w:r>
        <w:rPr>
          <w:b/>
          <w:sz w:val="22"/>
        </w:rPr>
        <w:t>III – DA RESCISÃO CONTRATUAL E DAS VERBAS RESCISÓRIAS</w:t>
      </w:r>
    </w:p>
    <w:p/>
    <w:p>
      <w:r>
        <w:rPr>
          <w:b w:val="0"/>
          <w:sz w:val="20"/>
        </w:rPr>
        <w:t>1. O Reclamante foi dispensado sem justa causa / com justa causa / por pedido de demissão (escolher e preencher),</w:t>
      </w:r>
    </w:p>
    <w:p>
      <w:r>
        <w:rPr>
          <w:b w:val="0"/>
          <w:sz w:val="20"/>
        </w:rPr>
        <w:t xml:space="preserve">   tendo a Reclamada cumprido / não cumprido as obrigações legais quanto ao pagamento das verbas rescisórias.</w:t>
      </w:r>
    </w:p>
    <w:p/>
    <w:p>
      <w:r>
        <w:rPr>
          <w:b/>
          <w:sz w:val="20"/>
        </w:rPr>
        <w:t>2. As verbas rescisórias devidas são:</w:t>
      </w:r>
    </w:p>
    <w:p>
      <w:r>
        <w:rPr>
          <w:b w:val="0"/>
          <w:sz w:val="20"/>
        </w:rPr>
        <w:t xml:space="preserve">   - Aviso prévio: ____________________________</w:t>
      </w:r>
    </w:p>
    <w:p>
      <w:r>
        <w:rPr>
          <w:b w:val="0"/>
          <w:sz w:val="20"/>
        </w:rPr>
        <w:t xml:space="preserve">   - Saldo de salário: _________________________</w:t>
      </w:r>
    </w:p>
    <w:p>
      <w:r>
        <w:rPr>
          <w:b w:val="0"/>
          <w:sz w:val="20"/>
        </w:rPr>
        <w:t xml:space="preserve">   - Férias vencidas e proporcionais + 1/3: ____</w:t>
      </w:r>
    </w:p>
    <w:p>
      <w:r>
        <w:rPr>
          <w:b w:val="0"/>
          <w:sz w:val="20"/>
        </w:rPr>
        <w:t xml:space="preserve">   - 13º salário proporcional: __________________</w:t>
      </w:r>
    </w:p>
    <w:p>
      <w:r>
        <w:rPr>
          <w:b w:val="0"/>
          <w:sz w:val="20"/>
        </w:rPr>
        <w:t xml:space="preserve">   - Multa de 40% do FGTS: ____________________</w:t>
      </w:r>
    </w:p>
    <w:p>
      <w:r>
        <w:rPr>
          <w:b w:val="0"/>
          <w:sz w:val="20"/>
        </w:rPr>
        <w:t xml:space="preserve">   - Levantamento do FGTS: ____________________</w:t>
      </w:r>
    </w:p>
    <w:p>
      <w:r>
        <w:rPr>
          <w:b w:val="0"/>
          <w:sz w:val="20"/>
        </w:rPr>
        <w:t xml:space="preserve">   - Seguro-desemprego (quando aplicável): ______</w:t>
      </w:r>
    </w:p>
    <w:p>
      <w:r>
        <w:rPr>
          <w:b w:val="0"/>
          <w:sz w:val="20"/>
        </w:rPr>
        <w:t xml:space="preserve">   - Outras verbas: ___________________________</w:t>
      </w:r>
    </w:p>
    <w:p/>
    <w:p>
      <w:r>
        <w:rPr>
          <w:b w:val="0"/>
          <w:sz w:val="20"/>
        </w:rPr>
        <w:t>3. A Reclamada não efetuou o pagamento correto / não forneceu / atrasou os documentos para levantamento do FGTS,</w:t>
      </w:r>
    </w:p>
    <w:p>
      <w:r>
        <w:rPr>
          <w:b w:val="0"/>
          <w:sz w:val="20"/>
        </w:rPr>
        <w:t xml:space="preserve">   bem como não realizou a comunicação correta à Previdência Social e ao Ministério do Trabalho.</w:t>
      </w:r>
    </w:p>
    <w:p/>
    <w:p>
      <w:r>
        <w:rPr>
          <w:b/>
          <w:sz w:val="22"/>
        </w:rPr>
        <w:t>IV – DAS HORAS EXTRAS E ADICIONAIS</w:t>
      </w:r>
    </w:p>
    <w:p/>
    <w:p>
      <w:r>
        <w:rPr>
          <w:b w:val="0"/>
          <w:sz w:val="20"/>
        </w:rPr>
        <w:t>1. Durante o contrato, o Reclamante realizou horas extras habitualmente, sem o devido pagamento ou compensação.</w:t>
      </w:r>
    </w:p>
    <w:p>
      <w:r>
        <w:rPr>
          <w:b w:val="0"/>
          <w:sz w:val="20"/>
        </w:rPr>
        <w:t>2. Requer o pagamento das horas extras, com adicional de 50% / 100% conforme previsto em lei e convenção coletiva,</w:t>
      </w:r>
    </w:p>
    <w:p>
      <w:r>
        <w:rPr>
          <w:b w:val="0"/>
          <w:sz w:val="20"/>
        </w:rPr>
        <w:t xml:space="preserve">   bem como os reflexos em férias, 13º salário, FGTS e demais verbas.</w:t>
      </w:r>
    </w:p>
    <w:p>
      <w:r>
        <w:rPr>
          <w:b w:val="0"/>
          <w:sz w:val="20"/>
        </w:rPr>
        <w:t>3. Requer também o pagamento dos adicionais de periculosidade / insalubridade / noturno (especificar quando for o caso).</w:t>
      </w:r>
    </w:p>
    <w:p/>
    <w:p>
      <w:r>
        <w:rPr>
          <w:b/>
          <w:sz w:val="22"/>
        </w:rPr>
        <w:t>V – DOS DANOS MORAIS E INDENIZAÇÕES</w:t>
      </w:r>
    </w:p>
    <w:p/>
    <w:p>
      <w:r>
        <w:rPr>
          <w:b w:val="0"/>
          <w:sz w:val="20"/>
        </w:rPr>
        <w:t>1. Caso comprovadas irregularidades, requer indenização por danos morais decorrentes de conduta ilícita da Reclamada,</w:t>
      </w:r>
    </w:p>
    <w:p>
      <w:r>
        <w:rPr>
          <w:b w:val="0"/>
          <w:sz w:val="20"/>
        </w:rPr>
        <w:t xml:space="preserve">   tais como atraso injustificado no pagamento das verbas rescisórias, assédio moral, entre outros.</w:t>
      </w:r>
    </w:p>
    <w:p/>
    <w:p>
      <w:r>
        <w:rPr>
          <w:b/>
          <w:sz w:val="22"/>
        </w:rPr>
        <w:t>VI – DOS FUNDAMENTOS JURÍDICOS</w:t>
      </w:r>
    </w:p>
    <w:p/>
    <w:p>
      <w:r>
        <w:rPr>
          <w:b w:val="0"/>
          <w:sz w:val="20"/>
        </w:rPr>
        <w:t>1. O presente pedido fundamenta-se no artigo 477 da CLT, que disciplina os prazos e condições para pagamento das verbas rescisórias;</w:t>
      </w:r>
    </w:p>
    <w:p>
      <w:r>
        <w:rPr>
          <w:b w:val="0"/>
          <w:sz w:val="20"/>
        </w:rPr>
        <w:t>2. Artigos 7º, incisos I, II, III, XVIII e XXIII da Constituição Federal;</w:t>
      </w:r>
    </w:p>
    <w:p>
      <w:r>
        <w:rPr>
          <w:b w:val="0"/>
          <w:sz w:val="20"/>
        </w:rPr>
        <w:t>3. Súmulas 368, 381, 372 e 437 do Tribunal Superior do Trabalho;</w:t>
      </w:r>
    </w:p>
    <w:p>
      <w:r>
        <w:rPr>
          <w:b w:val="0"/>
          <w:sz w:val="20"/>
        </w:rPr>
        <w:t>4. Convenções e acordos coletivos aplicáveis à categoria;</w:t>
      </w:r>
    </w:p>
    <w:p>
      <w:r>
        <w:rPr>
          <w:b w:val="0"/>
          <w:sz w:val="20"/>
        </w:rPr>
        <w:t>5. Código Civil, artigos relativos à boa-fé e obrigações;</w:t>
      </w:r>
    </w:p>
    <w:p>
      <w:r>
        <w:rPr>
          <w:b w:val="0"/>
          <w:sz w:val="20"/>
        </w:rPr>
        <w:t>6. Legislação complementar e demais dispositivos aplicáveis.</w:t>
      </w:r>
    </w:p>
    <w:p/>
    <w:p>
      <w:r>
        <w:rPr>
          <w:b/>
          <w:sz w:val="22"/>
        </w:rPr>
        <w:t>VII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citação da Reclamada para, querendo, contestar a presente ação, sob pena de revelia e confissão quanto à matéria de fato;</w:t>
      </w:r>
    </w:p>
    <w:p/>
    <w:p>
      <w:r>
        <w:rPr>
          <w:b w:val="0"/>
          <w:sz w:val="20"/>
        </w:rPr>
        <w:t>2. O pagamento das verbas rescisórias devidas, discriminadas no item III, com a devida correção monetária e juros legais;</w:t>
      </w:r>
    </w:p>
    <w:p/>
    <w:p>
      <w:r>
        <w:rPr>
          <w:b w:val="0"/>
          <w:sz w:val="20"/>
        </w:rPr>
        <w:t>3. O pagamento das horas extras e adicionais, com os reflexos legais;</w:t>
      </w:r>
    </w:p>
    <w:p/>
    <w:p>
      <w:r>
        <w:rPr>
          <w:b w:val="0"/>
          <w:sz w:val="20"/>
        </w:rPr>
        <w:t>4. A condenação da Reclamada ao pagamento de indenização por danos morais, se cabível;</w:t>
      </w:r>
    </w:p>
    <w:p/>
    <w:p>
      <w:r>
        <w:rPr>
          <w:b w:val="0"/>
          <w:sz w:val="20"/>
        </w:rPr>
        <w:t>5. A expedição das guias para levantamento do FGTS e habilitação no seguro-desemprego;</w:t>
      </w:r>
    </w:p>
    <w:p/>
    <w:p>
      <w:r>
        <w:rPr>
          <w:b w:val="0"/>
          <w:sz w:val="20"/>
        </w:rPr>
        <w:t>6. A concessão dos benefícios da justiça gratuita, por ser o Reclamante pessoa pobre na forma da lei;</w:t>
      </w:r>
    </w:p>
    <w:p/>
    <w:p>
      <w:r>
        <w:rPr>
          <w:b w:val="0"/>
          <w:sz w:val="20"/>
        </w:rPr>
        <w:t>7. A condenação da Reclamada ao pagamento dos honorários advocatícios sucumbenciais, nos termos do artigo 791-A da CLT;</w:t>
      </w:r>
    </w:p>
    <w:p/>
    <w:p>
      <w:r>
        <w:rPr>
          <w:b w:val="0"/>
          <w:sz w:val="20"/>
        </w:rPr>
        <w:t>8. A produção de todas as provas em direito admitidas, especialmente documental, testemunhal e pericial;</w:t>
      </w:r>
    </w:p>
    <w:p/>
    <w:p>
      <w:r>
        <w:rPr>
          <w:b w:val="0"/>
          <w:sz w:val="20"/>
        </w:rPr>
        <w:t>9. A procedência total da ação, com a condenação da Reclamada em todas as verbas pleiteadas.</w:t>
      </w:r>
    </w:p>
    <w:p/>
    <w:p>
      <w:r>
        <w:rPr>
          <w:b/>
          <w:sz w:val="22"/>
        </w:rPr>
        <w:t>VIII – DO VALOR DA CAUSA</w:t>
      </w:r>
    </w:p>
    <w:p/>
    <w:p>
      <w:r>
        <w:rPr>
          <w:b w:val="0"/>
          <w:sz w:val="20"/>
        </w:rPr>
        <w:t>Dá-se à causa o valor de R$ ____________________________ (valor estimado para efeitos fiscais).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https://modelos-br.com/rescisao-trabalhista/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rescisao-trabalhist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